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2022年度</w:t>
      </w:r>
      <w:r>
        <w:rPr>
          <w:rFonts w:hint="eastAsia" w:ascii="方正小标宋简体" w:hAnsi="黑体" w:eastAsia="方正小标宋简体"/>
          <w:sz w:val="40"/>
          <w:szCs w:val="44"/>
          <w:lang w:eastAsia="zh-CN"/>
        </w:rPr>
        <w:t>三明市</w:t>
      </w:r>
      <w:bookmarkStart w:id="0" w:name="_GoBack"/>
      <w:bookmarkEnd w:id="0"/>
      <w:r>
        <w:rPr>
          <w:rFonts w:hint="eastAsia" w:ascii="方正小标宋简体" w:hAnsi="黑体" w:eastAsia="方正小标宋简体"/>
          <w:sz w:val="40"/>
          <w:szCs w:val="44"/>
        </w:rPr>
        <w:t>事业单位公开招聘考试</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rPr>
          <w:rFonts w:ascii="宋体" w:hAnsi="宋体"/>
          <w:sz w:val="24"/>
        </w:rPr>
      </w:pPr>
      <w:r>
        <w:rPr>
          <w:rFonts w:hint="eastAsia" w:ascii="宋体" w:hAnsi="宋体"/>
          <w:sz w:val="24"/>
        </w:rPr>
        <w:t>本人考前7日内住址（请详细填写，住址请具体到街道/社区及门牌号或宾馆地址）：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□阴性   □阳性</w:t>
      </w:r>
    </w:p>
    <w:p>
      <w:pPr>
        <w:adjustRightInd w:val="0"/>
        <w:snapToGrid w:val="0"/>
        <w:spacing w:line="400" w:lineRule="exact"/>
        <w:rPr>
          <w:rFonts w:ascii="仿宋" w:hAnsi="仿宋" w:eastAsia="仿宋"/>
          <w:w w:val="90"/>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numPr>
          <w:ilvl w:val="255"/>
          <w:numId w:val="0"/>
        </w:numPr>
        <w:adjustRightInd w:val="0"/>
        <w:snapToGrid w:val="0"/>
        <w:spacing w:line="400" w:lineRule="exact"/>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adjustRightInd w:val="0"/>
        <w:snapToGrid w:val="0"/>
        <w:spacing w:line="400" w:lineRule="exact"/>
        <w:rPr>
          <w:rFonts w:ascii="仿宋" w:hAnsi="仿宋" w:eastAsia="仿宋"/>
          <w:w w:val="90"/>
        </w:rPr>
      </w:pPr>
      <w:r>
        <w:rPr>
          <w:rFonts w:hint="eastAsia" w:ascii="仿宋" w:hAnsi="仿宋" w:eastAsia="仿宋"/>
          <w:w w:val="90"/>
        </w:rPr>
        <w:t>3.本人考前7日内，</w:t>
      </w:r>
      <w:r>
        <w:rPr>
          <w:rFonts w:hint="eastAsia" w:ascii="仿宋" w:hAnsi="仿宋" w:eastAsia="仿宋"/>
          <w:spacing w:val="-4"/>
          <w:w w:val="90"/>
        </w:rPr>
        <w:t xml:space="preserve">是否与新冠肺炎确诊病例、疑似病例或已发现无症状感染者有接触史。    </w:t>
      </w:r>
      <w:r>
        <w:rPr>
          <w:rFonts w:ascii="仿宋" w:hAnsi="仿宋" w:eastAsia="仿宋"/>
          <w:spacing w:val="-4"/>
          <w:w w:val="90"/>
        </w:rPr>
        <w:t xml:space="preserve"> </w:t>
      </w:r>
      <w:r>
        <w:rPr>
          <w:rFonts w:hint="eastAsia" w:ascii="仿宋" w:hAnsi="仿宋" w:eastAsia="仿宋"/>
          <w:spacing w:val="-4"/>
          <w:w w:val="90"/>
        </w:rPr>
        <w:t xml:space="preserve">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4.本人考前7日内，是否到访过省内外中高风险区域。             </w:t>
      </w:r>
      <w:r>
        <w:rPr>
          <w:rFonts w:ascii="仿宋" w:hAnsi="仿宋" w:eastAsia="仿宋"/>
          <w:w w:val="90"/>
        </w:rPr>
        <w:t xml:space="preserve">                 </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5.本人考前10日内，是否从国（境）外入闽。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6.本人考前7日内，是否与入境人员(不包含已解除健康管理的）有接触史。              </w:t>
      </w:r>
      <w:r>
        <w:rPr>
          <w:rFonts w:ascii="仿宋" w:hAnsi="仿宋" w:eastAsia="仿宋"/>
          <w:w w:val="90"/>
        </w:rPr>
        <w:t xml:space="preserve"> </w:t>
      </w:r>
      <w:r>
        <w:rPr>
          <w:rFonts w:hint="eastAsia" w:ascii="仿宋" w:hAnsi="仿宋" w:eastAsia="仿宋"/>
          <w:w w:val="90"/>
        </w:rPr>
        <w:t xml:space="preserve">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adjustRightInd w:val="0"/>
        <w:snapToGrid w:val="0"/>
        <w:spacing w:line="400" w:lineRule="exact"/>
        <w:ind w:left="7358" w:hanging="7371" w:hangingChars="3900"/>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本人考前7日内，是否出现发热、干咳、乏力、鼻塞、流涕、咽痛、腹泻、味觉失灵等症状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8.本人“通信大数据行程卡”是否为非绿码或带“*”等特殊标识。                         □是 □否                                      </w:t>
      </w:r>
    </w:p>
    <w:p>
      <w:pPr>
        <w:adjustRightInd w:val="0"/>
        <w:snapToGrid w:val="0"/>
        <w:spacing w:line="400" w:lineRule="exact"/>
        <w:rPr>
          <w:rFonts w:ascii="仿宋" w:hAnsi="仿宋" w:eastAsia="仿宋"/>
          <w:w w:val="90"/>
        </w:rPr>
      </w:pPr>
      <w:r>
        <w:rPr>
          <w:rFonts w:hint="eastAsia" w:ascii="仿宋" w:hAnsi="仿宋" w:eastAsia="仿宋"/>
          <w:w w:val="90"/>
        </w:rPr>
        <w:t>9.本人共同居住的家庭成员中是否有上述1至8的情况。                                  □是 □否</w:t>
      </w:r>
    </w:p>
    <w:p>
      <w:pPr>
        <w:adjustRightInd w:val="0"/>
        <w:snapToGrid w:val="0"/>
        <w:spacing w:line="400" w:lineRule="exact"/>
        <w:rPr>
          <w:rFonts w:ascii="仿宋" w:hAnsi="仿宋" w:eastAsia="仿宋"/>
          <w:w w:val="90"/>
        </w:rPr>
      </w:pPr>
      <w:r>
        <w:rPr>
          <w:rFonts w:hint="eastAsia" w:ascii="仿宋" w:hAnsi="仿宋" w:eastAsia="仿宋"/>
          <w:w w:val="90"/>
        </w:rPr>
        <w:t>1</w:t>
      </w:r>
      <w:r>
        <w:rPr>
          <w:rFonts w:ascii="仿宋" w:hAnsi="仿宋" w:eastAsia="仿宋"/>
          <w:w w:val="90"/>
        </w:rPr>
        <w:t>0</w:t>
      </w:r>
      <w:r>
        <w:rPr>
          <w:rFonts w:hint="eastAsia" w:ascii="仿宋" w:hAnsi="仿宋" w:eastAsia="仿宋"/>
          <w:w w:val="90"/>
        </w:rPr>
        <w:t>.</w:t>
      </w:r>
      <w:r>
        <w:rPr>
          <w:rFonts w:hint="eastAsia"/>
        </w:rPr>
        <w:t xml:space="preserve"> </w:t>
      </w:r>
      <w:r>
        <w:rPr>
          <w:rFonts w:hint="eastAsia" w:ascii="仿宋" w:hAnsi="仿宋" w:eastAsia="仿宋"/>
          <w:w w:val="90"/>
        </w:rPr>
        <w:t>如考试前7日有到访过有本土疫情的县（市、区），包括低风险区域，是否已完成核酸3天2检</w:t>
      </w:r>
    </w:p>
    <w:p>
      <w:pPr>
        <w:adjustRightInd w:val="0"/>
        <w:snapToGrid w:val="0"/>
        <w:spacing w:line="400" w:lineRule="exact"/>
        <w:rPr>
          <w:rFonts w:ascii="仿宋" w:hAnsi="仿宋" w:eastAsia="仿宋"/>
          <w:w w:val="90"/>
        </w:rPr>
      </w:pP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提示：考试期间建议减少不必要出行，不聚餐、不聚会、勤洗手，正确佩戴医用外科口罩。</w:t>
      </w:r>
    </w:p>
    <w:p>
      <w:pPr>
        <w:adjustRightInd w:val="0"/>
        <w:snapToGrid w:val="0"/>
        <w:spacing w:line="400" w:lineRule="exact"/>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p>
    <w:sectPr>
      <w:pgSz w:w="11906" w:h="16838"/>
      <w:pgMar w:top="1928" w:right="1587" w:bottom="1587" w:left="1587" w:header="851" w:footer="992" w:gutter="0"/>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0002142E"/>
    <w:rsid w:val="000C66C3"/>
    <w:rsid w:val="007E11AB"/>
    <w:rsid w:val="00A62083"/>
    <w:rsid w:val="00B95957"/>
    <w:rsid w:val="00C247FC"/>
    <w:rsid w:val="00DA3527"/>
    <w:rsid w:val="1C9365EC"/>
    <w:rsid w:val="34B01E30"/>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Words>
  <Characters>1158</Characters>
  <Lines>9</Lines>
  <Paragraphs>2</Paragraphs>
  <TotalTime>2</TotalTime>
  <ScaleCrop>false</ScaleCrop>
  <LinksUpToDate>false</LinksUpToDate>
  <CharactersWithSpaces>1358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2022-04-22T03:53:00Z</dcterms:created>
  <dc:creator>郭静</dc:creator>
  <cp:lastModifiedBy>Administrator</cp:lastModifiedBy>
  <dcterms:modified xsi:type="dcterms:W3CDTF">2022-08-31T01:29:20Z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