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数据异地灾备云存储系统及专线链路延续升级的详细要求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（一）备份系统还原数据时有多版本快照可选（可最多备份200份快照数据）；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（二）可快速检索文件名进行精准恢复；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（三）无单个大文件备份限制；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（四）无超长文件名限制；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（五）恢复数据能保留原目录结构、原文件名及原修改日期；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（六）可多硬件、软件系统环境恢复数据；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（七）租赁云主机，存储容量5TB，自研备份系统，空间用尽前报警提示并关闭备份功能；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（八）建立云数据传输通道专线（50Mbps），实现数据的高速传输和备份恢复；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（九）采用定时文件夹级备份机制，可任意指定备份源目录；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（十）新中标单位需在一个月内负责旧设备产品下线，新设备上线的安装、配置、调试、数据迁移等工作。如在一个月后未能达到功能需求，合同终止；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（十一）本项目涉及保密数据，执行前将签署保密协议，保密期限按相关国家标准；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（十二）合同到期前乙方应提早两个月给予通知，合同到期后，默认以按月租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赁方式进行续费，乙方应提前告知按月续费费用；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（十三）合同履行期间乙方应保证云端数据不串写，不中毒，不丢失；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（十四）所需备份空间与专线需满足三级等保安全要求并提供测评报告；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（十五）其他:上述功能需求包含网络布线施工、设备安装调试等材料和施工费用，本项目直到合同到期除甲方增加存储容量及提高网速外，不得以任何原因增加其它费用。</w:t>
      </w:r>
    </w:p>
    <w:p>
      <w:pPr>
        <w:rPr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Y1ZDJhODY0Njc2MmQ1ZmQ3OGE5ODEwZWMwZTcifQ=="/>
  </w:docVars>
  <w:rsids>
    <w:rsidRoot w:val="1A8C7253"/>
    <w:rsid w:val="1A8C7253"/>
    <w:rsid w:val="3A6426D7"/>
    <w:rsid w:val="657E1F7B"/>
    <w:rsid w:val="6E2117C6"/>
    <w:rsid w:val="7E2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2024-05-13T07:35:00Z</dcterms:created>
  <dc:creator>Admin</dc:creator>
  <cp:lastModifiedBy>yoyo</cp:lastModifiedBy>
  <dcterms:modified xsi:type="dcterms:W3CDTF">2024-07-02T09:36:22Z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959C50C112B6486B9A6548ABDA9BC30F</vt:lpwstr>
  </property>
</Properties>
</file>